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4465" w14:textId="5F58C7B9" w:rsidR="00BF6B7D" w:rsidRPr="0052722A" w:rsidRDefault="0052722A">
      <w:pPr>
        <w:rPr>
          <w:b/>
          <w:bCs/>
          <w:sz w:val="28"/>
          <w:szCs w:val="28"/>
        </w:rPr>
      </w:pPr>
      <w:r w:rsidRPr="0052722A">
        <w:rPr>
          <w:b/>
          <w:bCs/>
          <w:sz w:val="28"/>
          <w:szCs w:val="28"/>
        </w:rPr>
        <w:t>Floor agilities for CSGA County Championships and BSGA competitions</w:t>
      </w:r>
    </w:p>
    <w:p w14:paraId="14261FAE" w14:textId="159A22DE" w:rsidR="0052722A" w:rsidRDefault="0052722A"/>
    <w:p w14:paraId="55384B28" w14:textId="2314E9CD" w:rsidR="0052722A" w:rsidRDefault="0052722A">
      <w:r>
        <w:rPr>
          <w:rFonts w:eastAsia="Times New Roman"/>
          <w:noProof/>
        </w:rPr>
        <w:drawing>
          <wp:inline distT="0" distB="0" distL="0" distR="0" wp14:anchorId="33AAC6CC" wp14:editId="05515795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57B73A-A1B8-4615-84B0-07F574FCA4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2A"/>
    <w:rsid w:val="0052722A"/>
    <w:rsid w:val="00BF6B7D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9D54"/>
  <w15:chartTrackingRefBased/>
  <w15:docId w15:val="{B6F5293B-5D3D-49EB-90EE-5F073E4E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957B73A-A1B8-4615-84B0-07F574FCA4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Foster</dc:creator>
  <cp:keywords/>
  <dc:description/>
  <cp:lastModifiedBy>Vanessa Foster</cp:lastModifiedBy>
  <cp:revision>1</cp:revision>
  <dcterms:created xsi:type="dcterms:W3CDTF">2021-10-07T11:09:00Z</dcterms:created>
  <dcterms:modified xsi:type="dcterms:W3CDTF">2021-10-07T11:12:00Z</dcterms:modified>
</cp:coreProperties>
</file>